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49" w:rsidRDefault="00E738A2" w:rsidP="009F4B16">
      <w:pPr>
        <w:pStyle w:val="Kop1"/>
      </w:pPr>
      <w:r>
        <w:t xml:space="preserve">Opleidingsplan </w:t>
      </w:r>
      <w:r w:rsidR="009F4B16">
        <w:t>Bijscholing de Vitaal Bedreigde Patiënt</w:t>
      </w:r>
    </w:p>
    <w:p w:rsidR="009F4B16" w:rsidRPr="009F4B16" w:rsidRDefault="009F4B16" w:rsidP="009F4B16"/>
    <w:p w:rsidR="00E738A2" w:rsidRDefault="00E738A2" w:rsidP="00E738A2">
      <w:r>
        <w:t xml:space="preserve">Op verzoek van de medische staf en de raad van bestuur </w:t>
      </w:r>
      <w:r w:rsidR="00C708FB">
        <w:t>is</w:t>
      </w:r>
      <w:r>
        <w:t xml:space="preserve"> vanaf 2020</w:t>
      </w:r>
      <w:r w:rsidR="00A762E0">
        <w:t xml:space="preserve">, jaarlijks </w:t>
      </w:r>
      <w:r>
        <w:t xml:space="preserve">de scholing </w:t>
      </w:r>
      <w:r w:rsidR="00C708FB">
        <w:t>Opvang Vitaal Bedreigde Patië</w:t>
      </w:r>
      <w:bookmarkStart w:id="0" w:name="_GoBack"/>
      <w:bookmarkEnd w:id="0"/>
      <w:r w:rsidR="00C708FB">
        <w:t xml:space="preserve">nt </w:t>
      </w:r>
      <w:r>
        <w:t>opgezet</w:t>
      </w:r>
    </w:p>
    <w:p w:rsidR="00E738A2" w:rsidRDefault="00E738A2" w:rsidP="00E738A2">
      <w:r>
        <w:t xml:space="preserve">Doel: de deelnemer is in staat in acute en minder acute situaties adequate basis medische zorg te bieden aan de patiënt. </w:t>
      </w:r>
    </w:p>
    <w:p w:rsidR="00E738A2" w:rsidRDefault="00E738A2" w:rsidP="00E738A2">
      <w:r>
        <w:t>Na afloop kan de deelnemer: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>De ABCDE benadering</w:t>
      </w:r>
      <w:r w:rsidRPr="00E738A2">
        <w:t xml:space="preserve"> </w:t>
      </w:r>
      <w:r>
        <w:t>Toepassen,</w:t>
      </w:r>
      <w:r w:rsidR="003C0E0F">
        <w:t xml:space="preserve"> en is bekend met MEWS en de SIT procedure</w:t>
      </w:r>
      <w:r>
        <w:t>.</w:t>
      </w:r>
    </w:p>
    <w:p w:rsidR="00E738A2" w:rsidRDefault="009B53C1" w:rsidP="00E738A2">
      <w:pPr>
        <w:pStyle w:val="Tekstzonderopmaak"/>
        <w:numPr>
          <w:ilvl w:val="0"/>
          <w:numId w:val="1"/>
        </w:numPr>
      </w:pPr>
      <w:r>
        <w:t>R</w:t>
      </w:r>
      <w:r w:rsidR="00E738A2">
        <w:t>e</w:t>
      </w:r>
      <w:r>
        <w:t>-</w:t>
      </w:r>
      <w:r w:rsidR="00E738A2">
        <w:t>assessment</w:t>
      </w:r>
      <w:r>
        <w:t>s</w:t>
      </w:r>
      <w:r w:rsidR="00E738A2">
        <w:t xml:space="preserve"> toepassen bij de behandeling van de patiënt</w:t>
      </w:r>
    </w:p>
    <w:p w:rsidR="00E738A2" w:rsidRPr="00E738A2" w:rsidRDefault="009B53C1" w:rsidP="00E738A2">
      <w:pPr>
        <w:pStyle w:val="Tekstzonderopmaak"/>
        <w:numPr>
          <w:ilvl w:val="0"/>
          <w:numId w:val="1"/>
        </w:numPr>
        <w:rPr>
          <w:lang w:val="en-US"/>
        </w:rPr>
      </w:pPr>
      <w:r w:rsidRPr="009B53C1">
        <w:rPr>
          <w:lang w:val="en-US"/>
        </w:rPr>
        <w:t>A</w:t>
      </w:r>
      <w:r w:rsidR="00E738A2" w:rsidRPr="00E738A2">
        <w:rPr>
          <w:lang w:val="en-US"/>
        </w:rPr>
        <w:t xml:space="preserve">dequate </w:t>
      </w:r>
      <w:proofErr w:type="spellStart"/>
      <w:r w:rsidR="00E738A2" w:rsidRPr="00E738A2">
        <w:rPr>
          <w:lang w:val="en-US"/>
        </w:rPr>
        <w:t>communicatie</w:t>
      </w:r>
      <w:proofErr w:type="spellEnd"/>
      <w:r w:rsidR="00E738A2" w:rsidRPr="00E738A2">
        <w:rPr>
          <w:lang w:val="en-US"/>
        </w:rPr>
        <w:t xml:space="preserve"> </w:t>
      </w:r>
      <w:proofErr w:type="spellStart"/>
      <w:r w:rsidR="00E738A2">
        <w:rPr>
          <w:lang w:val="en-US"/>
        </w:rPr>
        <w:t>t</w:t>
      </w:r>
      <w:r w:rsidR="00E738A2" w:rsidRPr="00E738A2">
        <w:rPr>
          <w:lang w:val="en-US"/>
        </w:rPr>
        <w:t>oepassen</w:t>
      </w:r>
      <w:proofErr w:type="spellEnd"/>
      <w:r w:rsidR="00E738A2" w:rsidRPr="00E738A2">
        <w:rPr>
          <w:lang w:val="en-US"/>
        </w:rPr>
        <w:t xml:space="preserve"> in acute en minder acute settings: close the loop, RSVP</w:t>
      </w:r>
      <w:r w:rsidR="003C0E0F">
        <w:rPr>
          <w:lang w:val="en-US"/>
        </w:rPr>
        <w:t>.</w:t>
      </w:r>
      <w:r w:rsidR="00E738A2" w:rsidRPr="00E738A2">
        <w:rPr>
          <w:lang w:val="en-US"/>
        </w:rPr>
        <w:t xml:space="preserve"> 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 xml:space="preserve">Leiding geven aan het behandelteam in acute </w:t>
      </w:r>
      <w:proofErr w:type="spellStart"/>
      <w:r>
        <w:t>settings</w:t>
      </w:r>
      <w:proofErr w:type="spellEnd"/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>BLS en AED</w:t>
      </w:r>
      <w:r w:rsidR="009B53C1">
        <w:t xml:space="preserve"> kunnen</w:t>
      </w:r>
      <w:r w:rsidRPr="00E738A2">
        <w:t xml:space="preserve"> </w:t>
      </w:r>
      <w:r>
        <w:t>toepassen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 xml:space="preserve">Is omgevingsbewust </w:t>
      </w:r>
    </w:p>
    <w:p w:rsidR="00E738A2" w:rsidRDefault="00E738A2" w:rsidP="00E738A2">
      <w:pPr>
        <w:pStyle w:val="Tekstzonderopmaak"/>
        <w:ind w:left="720"/>
      </w:pPr>
    </w:p>
    <w:p w:rsidR="00E738A2" w:rsidRDefault="00E738A2" w:rsidP="00E738A2">
      <w:r>
        <w:t>Aanvullend op deze scholing komt er een scholing voor het voorschrijven van medicatie als onderdeel van basis medische zorg.</w:t>
      </w:r>
    </w:p>
    <w:p w:rsidR="00E738A2" w:rsidRDefault="00E738A2" w:rsidP="00E738A2">
      <w:r>
        <w:t xml:space="preserve">Doelgroep: alle artsen die werkzaam zijn in de SMK. Dit houdt dus in: alle reumatologen, </w:t>
      </w:r>
      <w:proofErr w:type="spellStart"/>
      <w:r>
        <w:t>revalidatie-artsen</w:t>
      </w:r>
      <w:proofErr w:type="spellEnd"/>
      <w:r>
        <w:t>, orthopeden, radiologen, anesthe</w:t>
      </w:r>
      <w:r w:rsidR="003C0E0F">
        <w:t>siologen, internisten, klinisch</w:t>
      </w:r>
      <w:r>
        <w:t xml:space="preserve"> geriaters, ziekenhuisartsen, </w:t>
      </w:r>
      <w:proofErr w:type="spellStart"/>
      <w:r>
        <w:t>aios</w:t>
      </w:r>
      <w:proofErr w:type="spellEnd"/>
      <w:r>
        <w:t xml:space="preserve">, </w:t>
      </w:r>
      <w:proofErr w:type="spellStart"/>
      <w:r>
        <w:t>anios</w:t>
      </w:r>
      <w:proofErr w:type="spellEnd"/>
      <w:r w:rsidR="00A762E0">
        <w:t xml:space="preserve">, verpleegkundigen van de PACU, verpleegkundigen werkzaam op de klinische verpleegafdelingen en de reumaverpleegkundigen die infuustherapie geven. </w:t>
      </w:r>
    </w:p>
    <w:p w:rsidR="001C1830" w:rsidRDefault="001C1830" w:rsidP="00E738A2">
      <w:r>
        <w:t>Opzet scholing:</w:t>
      </w:r>
    </w:p>
    <w:p w:rsidR="00A762E0" w:rsidRDefault="001C1830" w:rsidP="00E738A2">
      <w:r>
        <w:t xml:space="preserve">Iedere cursus heeft </w:t>
      </w:r>
      <w:r w:rsidR="00A762E0">
        <w:t xml:space="preserve">6 </w:t>
      </w:r>
      <w:r>
        <w:t>deelnemers</w:t>
      </w:r>
      <w:r w:rsidR="00A762E0">
        <w:t>.</w:t>
      </w:r>
      <w:r w:rsidR="00A762E0">
        <w:br/>
      </w:r>
    </w:p>
    <w:p w:rsidR="001C1830" w:rsidRDefault="001C1830" w:rsidP="00E738A2">
      <w:r>
        <w:t>Doel is dat iedere deelnemer een scenario uitvoert.</w:t>
      </w:r>
    </w:p>
    <w:p w:rsidR="001C1830" w:rsidRDefault="001C1830" w:rsidP="00E738A2">
      <w:r>
        <w:t>Voorafgaand: doornemen literatuur. E-</w:t>
      </w:r>
      <w:proofErr w:type="spellStart"/>
      <w:r>
        <w:t>learning</w:t>
      </w:r>
      <w:proofErr w:type="spellEnd"/>
      <w:r>
        <w:t xml:space="preserve"> (kort) </w:t>
      </w:r>
      <w:r w:rsidR="007E2BA8">
        <w:t xml:space="preserve">BLS, </w:t>
      </w:r>
      <w:r>
        <w:t xml:space="preserve">ABCDE en </w:t>
      </w:r>
      <w:r w:rsidR="009B53C1">
        <w:t>RSVP</w:t>
      </w:r>
    </w:p>
    <w:p w:rsidR="00A762E0" w:rsidRDefault="00A762E0" w:rsidP="00A762E0">
      <w:r>
        <w:t>Opzet scholing:</w:t>
      </w:r>
    </w:p>
    <w:p w:rsidR="00A762E0" w:rsidRDefault="00A762E0" w:rsidP="00A762E0">
      <w:r>
        <w:t xml:space="preserve">Iedere cursus heeft 6 deelnemers. </w:t>
      </w:r>
    </w:p>
    <w:p w:rsidR="00A762E0" w:rsidRDefault="00A762E0" w:rsidP="00A762E0">
      <w:r>
        <w:t>Voorafgaand: doornemen literatuur. E-</w:t>
      </w:r>
      <w:proofErr w:type="spellStart"/>
      <w:r>
        <w:t>learning</w:t>
      </w:r>
      <w:proofErr w:type="spellEnd"/>
      <w:r>
        <w:t xml:space="preserve"> (kort) BLS, ABCDE en RSVP</w:t>
      </w:r>
    </w:p>
    <w:p w:rsidR="00A762E0" w:rsidRDefault="00A762E0" w:rsidP="00A762E0">
      <w:r>
        <w:t>08.30-08.40 (of 13.00-13.10) Welkom en introductie</w:t>
      </w:r>
    </w:p>
    <w:p w:rsidR="00A762E0" w:rsidRDefault="00A762E0" w:rsidP="00A762E0">
      <w:r>
        <w:t>08.40-08.50 (of 13.10- 13.20) Presentatie ABCDE en RSVP</w:t>
      </w:r>
    </w:p>
    <w:p w:rsidR="00A762E0" w:rsidRDefault="00A762E0" w:rsidP="00A762E0">
      <w:r>
        <w:t xml:space="preserve">08.50-09.20 (of 13.20-13.50) BLS en AED skills oefenen </w:t>
      </w:r>
    </w:p>
    <w:p w:rsidR="00A762E0" w:rsidRDefault="00A762E0" w:rsidP="00A762E0">
      <w:r>
        <w:t>09:30-10:30 (of 14.00-15.00) Twee scenario’s</w:t>
      </w:r>
    </w:p>
    <w:p w:rsidR="00A762E0" w:rsidRDefault="00A762E0" w:rsidP="00A762E0">
      <w:r>
        <w:t>10:30-10:45 (of 15.00-15.15) Pauze</w:t>
      </w:r>
    </w:p>
    <w:p w:rsidR="00A762E0" w:rsidRDefault="00A762E0" w:rsidP="00A762E0">
      <w:r>
        <w:lastRenderedPageBreak/>
        <w:t>10:45-12:15 (of 15.15-16.45) Twee scenario’s</w:t>
      </w:r>
    </w:p>
    <w:p w:rsidR="00A762E0" w:rsidRDefault="00A762E0" w:rsidP="00A762E0">
      <w:r>
        <w:t>12:15-12:30 (of 16.45-17.00) Afronding</w:t>
      </w:r>
    </w:p>
    <w:p w:rsidR="00A762E0" w:rsidRDefault="00A762E0" w:rsidP="00A762E0"/>
    <w:p w:rsidR="00A762E0" w:rsidRDefault="00A762E0" w:rsidP="00A762E0">
      <w:r>
        <w:t>Docenten: 1 anesthesioloog/ 1 internist , 1 facilitator</w:t>
      </w:r>
    </w:p>
    <w:p w:rsidR="00A762E0" w:rsidRDefault="00A762E0" w:rsidP="00A762E0"/>
    <w:p w:rsidR="00A762E0" w:rsidRDefault="00A762E0" w:rsidP="00E738A2"/>
    <w:p w:rsidR="00A762E0" w:rsidRDefault="00A762E0" w:rsidP="00E738A2"/>
    <w:p w:rsidR="00A762E0" w:rsidRDefault="00A762E0" w:rsidP="00E738A2"/>
    <w:p w:rsidR="00A762E0" w:rsidRDefault="00A762E0" w:rsidP="00E738A2"/>
    <w:p w:rsidR="00555A4A" w:rsidRDefault="00555A4A" w:rsidP="00E738A2">
      <w:r>
        <w:t xml:space="preserve">Scenario’s: jaarlijks moeten er 10 nieuwe scenario’s worden opgesteld. Bij voorkeur scenario’s die zich hebben afgespeeld of zouden kunnen afspelen in de SMK. </w:t>
      </w:r>
    </w:p>
    <w:p w:rsidR="00555A4A" w:rsidRDefault="00555A4A" w:rsidP="00E738A2">
      <w:r>
        <w:t>Ieder scenario wordt volgens een vast format behandeld:</w:t>
      </w:r>
    </w:p>
    <w:p w:rsidR="00555A4A" w:rsidRDefault="00555A4A" w:rsidP="00555A4A">
      <w:pPr>
        <w:pStyle w:val="Lijstalinea"/>
        <w:numPr>
          <w:ilvl w:val="0"/>
          <w:numId w:val="2"/>
        </w:numPr>
      </w:pPr>
      <w:r>
        <w:t>Voorbereiding en korte instructie</w:t>
      </w:r>
    </w:p>
    <w:p w:rsidR="00555A4A" w:rsidRDefault="00555A4A" w:rsidP="00555A4A">
      <w:pPr>
        <w:pStyle w:val="Lijstalinea"/>
        <w:numPr>
          <w:ilvl w:val="0"/>
          <w:numId w:val="2"/>
        </w:numPr>
      </w:pPr>
      <w:r>
        <w:t>Uitvoeren scenario</w:t>
      </w:r>
    </w:p>
    <w:p w:rsidR="00555A4A" w:rsidRDefault="003C0E0F" w:rsidP="00555A4A">
      <w:pPr>
        <w:pStyle w:val="Lijstalinea"/>
        <w:numPr>
          <w:ilvl w:val="0"/>
          <w:numId w:val="2"/>
        </w:numPr>
      </w:pPr>
      <w:r>
        <w:t xml:space="preserve">Debriefing </w:t>
      </w:r>
      <w:r w:rsidR="00555A4A">
        <w:t xml:space="preserve">scenario </w:t>
      </w:r>
    </w:p>
    <w:p w:rsidR="00C708FB" w:rsidRDefault="00C708FB" w:rsidP="00555A4A"/>
    <w:p w:rsidR="00FA043F" w:rsidRDefault="00B97849" w:rsidP="00555A4A">
      <w:r>
        <w:t>Projectgroep: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Edgar Kaasschieter (anesthesioloog)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Thomas Laing (anesthesioloog)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Fidel Vos (internist)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Nienke Keeris</w:t>
      </w:r>
      <w:r w:rsidRPr="00B97849">
        <w:t xml:space="preserve"> </w:t>
      </w:r>
      <w:r>
        <w:t>(anesthesioloog)</w:t>
      </w:r>
    </w:p>
    <w:p w:rsidR="00B97849" w:rsidRDefault="00A762E0" w:rsidP="00B97849">
      <w:pPr>
        <w:pStyle w:val="Lijstalinea"/>
        <w:numPr>
          <w:ilvl w:val="0"/>
          <w:numId w:val="3"/>
        </w:numPr>
      </w:pPr>
      <w:r>
        <w:t xml:space="preserve">Hester Peters </w:t>
      </w:r>
      <w:r w:rsidR="00B97849">
        <w:t xml:space="preserve"> (onderwijskundige)</w:t>
      </w:r>
    </w:p>
    <w:p w:rsidR="00B97849" w:rsidRDefault="00B97849" w:rsidP="00555A4A"/>
    <w:p w:rsidR="00FA043F" w:rsidRPr="00E738A2" w:rsidRDefault="00FA043F" w:rsidP="00555A4A"/>
    <w:sectPr w:rsidR="00FA043F" w:rsidRPr="00E7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AD" w:rsidRDefault="00816DAD" w:rsidP="00E41B49">
      <w:pPr>
        <w:spacing w:after="0" w:line="240" w:lineRule="auto"/>
      </w:pPr>
      <w:r>
        <w:separator/>
      </w:r>
    </w:p>
  </w:endnote>
  <w:endnote w:type="continuationSeparator" w:id="0">
    <w:p w:rsidR="00816DAD" w:rsidRDefault="00816DAD" w:rsidP="00E4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AD" w:rsidRDefault="00816DAD" w:rsidP="00E41B49">
      <w:pPr>
        <w:spacing w:after="0" w:line="240" w:lineRule="auto"/>
      </w:pPr>
      <w:r>
        <w:separator/>
      </w:r>
    </w:p>
  </w:footnote>
  <w:footnote w:type="continuationSeparator" w:id="0">
    <w:p w:rsidR="00816DAD" w:rsidRDefault="00816DAD" w:rsidP="00E4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49" w:rsidRDefault="00E41B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F"/>
    <w:multiLevelType w:val="hybridMultilevel"/>
    <w:tmpl w:val="F42E0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CF6"/>
    <w:multiLevelType w:val="hybridMultilevel"/>
    <w:tmpl w:val="B9D01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577"/>
    <w:multiLevelType w:val="hybridMultilevel"/>
    <w:tmpl w:val="3104ED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A2"/>
    <w:rsid w:val="001C1830"/>
    <w:rsid w:val="00242296"/>
    <w:rsid w:val="003C0E0F"/>
    <w:rsid w:val="00555A4A"/>
    <w:rsid w:val="00625089"/>
    <w:rsid w:val="006E23A5"/>
    <w:rsid w:val="007E2BA8"/>
    <w:rsid w:val="007F4406"/>
    <w:rsid w:val="00816DAD"/>
    <w:rsid w:val="008D64E3"/>
    <w:rsid w:val="009B53C1"/>
    <w:rsid w:val="009F4B16"/>
    <w:rsid w:val="00A04F53"/>
    <w:rsid w:val="00A762E0"/>
    <w:rsid w:val="00B97849"/>
    <w:rsid w:val="00C708FB"/>
    <w:rsid w:val="00D7075B"/>
    <w:rsid w:val="00E3088A"/>
    <w:rsid w:val="00E41B49"/>
    <w:rsid w:val="00E738A2"/>
    <w:rsid w:val="00FA043F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EA305"/>
  <w15:docId w15:val="{152DAAD3-4E59-4673-9AED-6BACFA6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738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38A2"/>
    <w:rPr>
      <w:rFonts w:ascii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555A4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5A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A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A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A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A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B49"/>
  </w:style>
  <w:style w:type="paragraph" w:styleId="Voettekst">
    <w:name w:val="footer"/>
    <w:basedOn w:val="Standaard"/>
    <w:link w:val="Voet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Straus, Anouk</dc:creator>
  <cp:lastModifiedBy>Derksen - Kuijpers, Karin</cp:lastModifiedBy>
  <cp:revision>3</cp:revision>
  <cp:lastPrinted>2019-11-12T14:32:00Z</cp:lastPrinted>
  <dcterms:created xsi:type="dcterms:W3CDTF">2020-12-21T13:37:00Z</dcterms:created>
  <dcterms:modified xsi:type="dcterms:W3CDTF">2020-12-21T13:44:00Z</dcterms:modified>
</cp:coreProperties>
</file>